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3AA8" w14:textId="77777777" w:rsidR="007D65F1" w:rsidRDefault="007D65F1" w:rsidP="009D1C10">
      <w:pPr>
        <w:spacing w:after="0" w:line="240" w:lineRule="auto"/>
        <w:jc w:val="center"/>
        <w:rPr>
          <w:rFonts w:ascii="Bookman Old Style" w:eastAsia="SimSun" w:hAnsi="Bookman Old Style" w:cs="Bookman Old Style"/>
          <w:b/>
          <w:sz w:val="24"/>
          <w:szCs w:val="24"/>
          <w:lang w:val="en-US" w:eastAsia="zh-CN"/>
        </w:rPr>
      </w:pPr>
    </w:p>
    <w:p w14:paraId="2875FB6D" w14:textId="30DBB959" w:rsidR="009D1C10" w:rsidRPr="009D1C10" w:rsidRDefault="009D1C10" w:rsidP="009D1C10">
      <w:pPr>
        <w:spacing w:after="0" w:line="240" w:lineRule="auto"/>
        <w:jc w:val="center"/>
        <w:rPr>
          <w:rFonts w:ascii="Bookman Old Style" w:eastAsia="SimSun" w:hAnsi="Bookman Old Style" w:cs="Bookman Old Style"/>
          <w:b/>
          <w:sz w:val="24"/>
          <w:szCs w:val="24"/>
          <w:lang w:val="en-US" w:eastAsia="zh-CN"/>
        </w:rPr>
      </w:pPr>
    </w:p>
    <w:p w14:paraId="6E8A0938" w14:textId="77777777" w:rsidR="009D1C10" w:rsidRPr="009D1C10" w:rsidRDefault="009D1C10" w:rsidP="009D1C10">
      <w:pPr>
        <w:spacing w:after="0" w:line="240" w:lineRule="auto"/>
        <w:jc w:val="center"/>
        <w:rPr>
          <w:rFonts w:eastAsia="SimSun" w:cs="Bookman Old Style"/>
          <w:b/>
          <w:sz w:val="32"/>
          <w:szCs w:val="32"/>
          <w:lang w:val="en-US" w:eastAsia="zh-CN"/>
        </w:rPr>
      </w:pPr>
      <w:r w:rsidRPr="009D1C10">
        <w:rPr>
          <w:rFonts w:eastAsia="SimSun" w:cs="Bookman Old Style"/>
          <w:b/>
          <w:sz w:val="32"/>
          <w:szCs w:val="32"/>
          <w:lang w:val="en-US" w:eastAsia="zh-CN"/>
        </w:rPr>
        <w:t>Role Outline</w:t>
      </w:r>
    </w:p>
    <w:p w14:paraId="4090A966" w14:textId="77777777" w:rsidR="009D1C10" w:rsidRPr="009D1C10" w:rsidRDefault="009D1C10" w:rsidP="009D1C10">
      <w:pPr>
        <w:pBdr>
          <w:bottom w:val="single" w:sz="12" w:space="1" w:color="auto"/>
        </w:pBdr>
        <w:spacing w:after="0" w:line="240" w:lineRule="auto"/>
        <w:rPr>
          <w:rFonts w:asciiTheme="majorHAnsi" w:eastAsia="SimSun" w:hAnsiTheme="majorHAnsi" w:cs="Bookman Old Style"/>
          <w:b/>
          <w:sz w:val="24"/>
          <w:szCs w:val="24"/>
          <w:lang w:val="en-US" w:eastAsia="zh-CN"/>
        </w:rPr>
      </w:pPr>
    </w:p>
    <w:p w14:paraId="08BF71DE" w14:textId="2D9B5249" w:rsidR="009D1C10" w:rsidRPr="00530F3B" w:rsidRDefault="009D1C10" w:rsidP="003D57E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ind w:left="2835" w:hanging="2835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  <w:r w:rsidRPr="00530F3B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>Role title</w:t>
      </w:r>
      <w:r w:rsidRPr="00530F3B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ab/>
      </w:r>
      <w:r w:rsidR="00A7106A">
        <w:rPr>
          <w:rFonts w:ascii="Calibri" w:eastAsia="SimSun" w:hAnsi="Calibri" w:cs="Bookman Old Style"/>
          <w:sz w:val="24"/>
          <w:szCs w:val="24"/>
          <w:lang w:val="en-US" w:eastAsia="zh-CN"/>
        </w:rPr>
        <w:t>Workstream Leaders</w:t>
      </w:r>
    </w:p>
    <w:p w14:paraId="338013E3" w14:textId="77777777" w:rsidR="009D1C10" w:rsidRPr="009D1C10" w:rsidRDefault="009D1C10" w:rsidP="00530F3B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sz w:val="24"/>
          <w:szCs w:val="24"/>
          <w:lang w:val="en-US" w:eastAsia="zh-CN"/>
        </w:rPr>
      </w:pPr>
    </w:p>
    <w:p w14:paraId="316C9172" w14:textId="77777777" w:rsidR="00612A91" w:rsidRDefault="009D1C10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sz w:val="24"/>
          <w:szCs w:val="24"/>
          <w:lang w:val="en-US" w:eastAsia="zh-CN"/>
        </w:rPr>
      </w:pPr>
      <w:r w:rsidRPr="00530F3B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 xml:space="preserve">In </w:t>
      </w:r>
      <w:r>
        <w:rPr>
          <w:rFonts w:ascii="Calibri" w:eastAsia="SimSun" w:hAnsi="Calibri" w:cs="Bookman Old Style"/>
          <w:sz w:val="24"/>
          <w:szCs w:val="24"/>
          <w:lang w:val="en-US" w:eastAsia="zh-CN"/>
        </w:rPr>
        <w:tab/>
      </w:r>
      <w:r w:rsidR="00A7106A">
        <w:rPr>
          <w:rFonts w:ascii="Calibri" w:eastAsia="SimSun" w:hAnsi="Calibri" w:cs="Bookman Old Style"/>
          <w:sz w:val="24"/>
          <w:szCs w:val="24"/>
          <w:lang w:val="en-US" w:eastAsia="zh-CN"/>
        </w:rPr>
        <w:t>Eastern Region Methodist District</w:t>
      </w:r>
    </w:p>
    <w:p w14:paraId="08E3D080" w14:textId="77777777" w:rsidR="00612A91" w:rsidRDefault="00612A91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sz w:val="24"/>
          <w:szCs w:val="24"/>
          <w:lang w:val="en-US" w:eastAsia="zh-CN"/>
        </w:rPr>
      </w:pPr>
    </w:p>
    <w:p w14:paraId="15041C23" w14:textId="77777777" w:rsidR="00E01350" w:rsidRDefault="00E01350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</w:p>
    <w:p w14:paraId="3ECC8E35" w14:textId="71C44D06" w:rsidR="00E01350" w:rsidRDefault="00E01350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  <w:r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>This is a volunteer role for</w:t>
      </w:r>
      <w:r w:rsidR="007B098F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 xml:space="preserve"> leaders who wish to contribute to the life of the Districts and the region</w:t>
      </w:r>
      <w:r w:rsidR="001A32B2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 xml:space="preserve">, </w:t>
      </w:r>
      <w:r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 xml:space="preserve">to give something back and to make a difference.  </w:t>
      </w:r>
    </w:p>
    <w:p w14:paraId="6B2145E8" w14:textId="77777777" w:rsidR="00E01350" w:rsidRDefault="00E01350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</w:p>
    <w:p w14:paraId="2C8691C3" w14:textId="003BCB79" w:rsidR="0036485D" w:rsidRDefault="00530F3B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  <w:r w:rsidRPr="00530F3B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>Overall Responsibility</w:t>
      </w:r>
      <w:r w:rsidRPr="00530F3B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ab/>
      </w:r>
    </w:p>
    <w:p w14:paraId="3318A72E" w14:textId="77777777" w:rsidR="0036485D" w:rsidRDefault="0036485D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</w:p>
    <w:p w14:paraId="553AB64F" w14:textId="478979B0" w:rsidR="00612A91" w:rsidRDefault="00612A91" w:rsidP="00612A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organise and lead a group of lay and ordained officers of the </w:t>
      </w:r>
      <w:r w:rsidR="001553D8">
        <w:rPr>
          <w:rFonts w:cstheme="minorHAnsi"/>
          <w:sz w:val="24"/>
          <w:szCs w:val="24"/>
        </w:rPr>
        <w:t>districts</w:t>
      </w:r>
      <w:r>
        <w:rPr>
          <w:rFonts w:cstheme="minorHAnsi"/>
          <w:sz w:val="24"/>
          <w:szCs w:val="24"/>
        </w:rPr>
        <w:t>, to look at how we can</w:t>
      </w:r>
      <w:r w:rsidRPr="002816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most effectively use resources in a specific area of expertise at District/Regional level and to lead in implementing agreed changes</w:t>
      </w:r>
    </w:p>
    <w:p w14:paraId="2FE90FC2" w14:textId="4870DBE0" w:rsidR="00A7106A" w:rsidRDefault="00A7106A" w:rsidP="00530F3B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ind w:left="2835" w:hanging="2835"/>
        <w:rPr>
          <w:rFonts w:ascii="Calibri" w:eastAsia="SimSun" w:hAnsi="Calibri" w:cs="Bookman Old Style"/>
          <w:sz w:val="24"/>
          <w:szCs w:val="24"/>
          <w:lang w:val="en-US" w:eastAsia="zh-CN"/>
        </w:rPr>
      </w:pPr>
    </w:p>
    <w:p w14:paraId="0DF34010" w14:textId="77777777" w:rsidR="00A7106A" w:rsidRDefault="00A7106A" w:rsidP="00530F3B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ind w:left="2835" w:hanging="2835"/>
        <w:rPr>
          <w:rFonts w:ascii="Calibri" w:eastAsia="SimSun" w:hAnsi="Calibri" w:cs="Bookman Old Style"/>
          <w:sz w:val="24"/>
          <w:szCs w:val="24"/>
          <w:lang w:val="en-US" w:eastAsia="zh-CN"/>
        </w:rPr>
      </w:pPr>
    </w:p>
    <w:p w14:paraId="08186AC2" w14:textId="77777777" w:rsidR="00530F3B" w:rsidRDefault="00530F3B" w:rsidP="009D1C10">
      <w:pPr>
        <w:tabs>
          <w:tab w:val="left" w:pos="2040"/>
        </w:tabs>
        <w:spacing w:after="0" w:line="240" w:lineRule="auto"/>
        <w:rPr>
          <w:rFonts w:ascii="Calibri" w:eastAsia="SimSun" w:hAnsi="Calibri" w:cs="Bookman Old Style"/>
          <w:i/>
          <w:sz w:val="24"/>
          <w:szCs w:val="24"/>
          <w:lang w:val="en-US" w:eastAsia="zh-CN"/>
        </w:rPr>
      </w:pPr>
    </w:p>
    <w:p w14:paraId="2BC43D9D" w14:textId="77777777" w:rsidR="009D1C10" w:rsidRPr="00530F3B" w:rsidRDefault="009D1C10" w:rsidP="009D1C10">
      <w:pPr>
        <w:tabs>
          <w:tab w:val="left" w:pos="2040"/>
        </w:tabs>
        <w:spacing w:after="0" w:line="240" w:lineRule="auto"/>
        <w:rPr>
          <w:rFonts w:ascii="Calibri" w:eastAsia="SimSun" w:hAnsi="Calibri" w:cs="Bookman Old Style"/>
          <w:b/>
          <w:i/>
          <w:sz w:val="24"/>
          <w:szCs w:val="24"/>
          <w:lang w:val="en-US" w:eastAsia="zh-CN"/>
        </w:rPr>
      </w:pPr>
      <w:r w:rsidRPr="00530F3B">
        <w:rPr>
          <w:rFonts w:ascii="Calibri" w:eastAsia="SimSun" w:hAnsi="Calibri" w:cs="Bookman Old Style"/>
          <w:b/>
          <w:i/>
          <w:sz w:val="24"/>
          <w:szCs w:val="24"/>
          <w:lang w:val="en-US" w:eastAsia="zh-CN"/>
        </w:rPr>
        <w:t>Part 1</w:t>
      </w:r>
    </w:p>
    <w:p w14:paraId="227C7F29" w14:textId="77777777" w:rsidR="00530F3B" w:rsidRPr="00530F3B" w:rsidRDefault="00530F3B" w:rsidP="009D1C10">
      <w:pPr>
        <w:tabs>
          <w:tab w:val="left" w:pos="2040"/>
        </w:tabs>
        <w:spacing w:after="0" w:line="240" w:lineRule="auto"/>
        <w:rPr>
          <w:rFonts w:ascii="Calibri" w:eastAsia="SimSun" w:hAnsi="Calibri" w:cs="Bookman Old Style"/>
          <w:b/>
          <w:i/>
          <w:sz w:val="24"/>
          <w:szCs w:val="24"/>
          <w:lang w:val="en-US" w:eastAsia="zh-CN"/>
        </w:rPr>
      </w:pPr>
    </w:p>
    <w:p w14:paraId="1D271A8B" w14:textId="77777777" w:rsidR="00530F3B" w:rsidRPr="00530F3B" w:rsidRDefault="00530F3B" w:rsidP="00530F3B">
      <w:pPr>
        <w:tabs>
          <w:tab w:val="left" w:pos="2835"/>
        </w:tabs>
        <w:spacing w:after="0" w:line="240" w:lineRule="auto"/>
        <w:ind w:left="2835" w:hanging="2835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  <w:r w:rsidRPr="00530F3B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>Key Responsibilities</w:t>
      </w:r>
      <w:r w:rsidRPr="00530F3B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ab/>
      </w:r>
    </w:p>
    <w:p w14:paraId="00320763" w14:textId="77777777" w:rsidR="00530F3B" w:rsidRDefault="00530F3B" w:rsidP="009D1C10">
      <w:pPr>
        <w:tabs>
          <w:tab w:val="left" w:pos="2040"/>
        </w:tabs>
        <w:spacing w:after="0" w:line="240" w:lineRule="auto"/>
        <w:rPr>
          <w:rFonts w:ascii="Calibri" w:eastAsia="SimSun" w:hAnsi="Calibri" w:cs="Bookman Old Style"/>
          <w:i/>
          <w:sz w:val="24"/>
          <w:szCs w:val="24"/>
          <w:lang w:val="en-US" w:eastAsia="zh-CN"/>
        </w:rPr>
      </w:pPr>
    </w:p>
    <w:p w14:paraId="1A521FFB" w14:textId="6BA3044D" w:rsidR="009D1C10" w:rsidRPr="00530F3B" w:rsidRDefault="009D1C10" w:rsidP="009D1C10">
      <w:pPr>
        <w:tabs>
          <w:tab w:val="left" w:pos="2040"/>
        </w:tabs>
        <w:spacing w:after="0" w:line="240" w:lineRule="auto"/>
        <w:rPr>
          <w:rFonts w:ascii="Calibri" w:eastAsia="SimSun" w:hAnsi="Calibri" w:cs="Bookman Old Style"/>
          <w:i/>
          <w:sz w:val="20"/>
          <w:szCs w:val="20"/>
          <w:lang w:val="en-US" w:eastAsia="zh-CN"/>
        </w:rPr>
      </w:pPr>
      <w:r w:rsidRPr="00530F3B">
        <w:rPr>
          <w:rFonts w:ascii="Calibri" w:eastAsia="SimSun" w:hAnsi="Calibri" w:cs="Bookman Old Style"/>
          <w:i/>
          <w:sz w:val="20"/>
          <w:szCs w:val="20"/>
          <w:lang w:val="en-US" w:eastAsia="zh-CN"/>
        </w:rPr>
        <w:t>The following duties will be undertaken as part of the role outlined above.</w:t>
      </w:r>
      <w:r w:rsidR="00530F3B" w:rsidRPr="00530F3B">
        <w:rPr>
          <w:rFonts w:ascii="Calibri" w:eastAsia="SimSun" w:hAnsi="Calibri" w:cs="Bookman Old Style"/>
          <w:i/>
          <w:sz w:val="20"/>
          <w:szCs w:val="20"/>
          <w:lang w:val="en-US" w:eastAsia="zh-CN"/>
        </w:rPr>
        <w:t xml:space="preserve">  </w:t>
      </w:r>
      <w:r w:rsidRPr="00530F3B">
        <w:rPr>
          <w:rFonts w:ascii="Calibri" w:eastAsia="SimSun" w:hAnsi="Calibri" w:cs="Bookman Old Style"/>
          <w:i/>
          <w:sz w:val="20"/>
          <w:szCs w:val="20"/>
          <w:lang w:val="en-US" w:eastAsia="zh-CN"/>
        </w:rPr>
        <w:t xml:space="preserve">All roles within the </w:t>
      </w:r>
      <w:r w:rsidR="00A7106A">
        <w:rPr>
          <w:rFonts w:ascii="Calibri" w:eastAsia="SimSun" w:hAnsi="Calibri" w:cs="Bookman Old Style"/>
          <w:i/>
          <w:sz w:val="20"/>
          <w:szCs w:val="20"/>
          <w:lang w:val="en-US" w:eastAsia="zh-CN"/>
        </w:rPr>
        <w:t xml:space="preserve">Easter Region Methodist Districts </w:t>
      </w:r>
      <w:r w:rsidRPr="00530F3B">
        <w:rPr>
          <w:rFonts w:ascii="Calibri" w:eastAsia="SimSun" w:hAnsi="Calibri" w:cs="Bookman Old Style"/>
          <w:i/>
          <w:sz w:val="20"/>
          <w:szCs w:val="20"/>
          <w:lang w:val="en-US" w:eastAsia="zh-CN"/>
        </w:rPr>
        <w:t xml:space="preserve">carry with them the responsibility to take the safeguarding of children and vulnerable adults seriously and any concerns that arise within them should be reported as per the </w:t>
      </w:r>
      <w:r w:rsidR="00A7106A">
        <w:rPr>
          <w:rFonts w:ascii="Calibri" w:eastAsia="SimSun" w:hAnsi="Calibri" w:cs="Bookman Old Style"/>
          <w:i/>
          <w:sz w:val="20"/>
          <w:szCs w:val="20"/>
          <w:lang w:val="en-US" w:eastAsia="zh-CN"/>
        </w:rPr>
        <w:t>appropriate</w:t>
      </w:r>
      <w:r w:rsidRPr="00530F3B">
        <w:rPr>
          <w:rFonts w:ascii="Calibri" w:eastAsia="SimSun" w:hAnsi="Calibri" w:cs="Bookman Old Style"/>
          <w:i/>
          <w:sz w:val="20"/>
          <w:szCs w:val="20"/>
          <w:lang w:val="en-US" w:eastAsia="zh-CN"/>
        </w:rPr>
        <w:t xml:space="preserve"> District Safeguarding Policy</w:t>
      </w:r>
      <w:r w:rsidRPr="00530F3B">
        <w:rPr>
          <w:rFonts w:ascii="Calibri" w:eastAsia="SimSun" w:hAnsi="Calibri" w:cs="Bookman Old Style"/>
          <w:sz w:val="20"/>
          <w:szCs w:val="20"/>
          <w:lang w:val="en-US" w:eastAsia="zh-CN"/>
        </w:rPr>
        <w:t>.</w:t>
      </w:r>
    </w:p>
    <w:p w14:paraId="5BA1B0CE" w14:textId="77777777" w:rsidR="000B6ADB" w:rsidRPr="000B6ADB" w:rsidRDefault="000B6ADB" w:rsidP="000B6A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1A8CB2C" w14:textId="1FC29F57" w:rsidR="00612A91" w:rsidRPr="00347474" w:rsidRDefault="00612A91" w:rsidP="00612A9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Organise and lead </w:t>
      </w:r>
      <w:r w:rsidRPr="00347474">
        <w:rPr>
          <w:rFonts w:cstheme="minorHAnsi"/>
          <w:sz w:val="24"/>
          <w:szCs w:val="24"/>
        </w:rPr>
        <w:t>a given work stream, involving officers from each of the Districts</w:t>
      </w:r>
      <w:r>
        <w:rPr>
          <w:rFonts w:cstheme="minorHAnsi"/>
          <w:sz w:val="24"/>
          <w:szCs w:val="24"/>
        </w:rPr>
        <w:t xml:space="preserve"> in online or face to face meetings</w:t>
      </w:r>
      <w:r w:rsidRPr="00347474">
        <w:rPr>
          <w:rFonts w:cstheme="minorHAnsi"/>
          <w:sz w:val="24"/>
          <w:szCs w:val="24"/>
        </w:rPr>
        <w:t>, to explore:</w:t>
      </w:r>
    </w:p>
    <w:p w14:paraId="33873505" w14:textId="77777777" w:rsidR="00612A91" w:rsidRPr="004E37FF" w:rsidRDefault="00612A91" w:rsidP="00612A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E37FF">
        <w:rPr>
          <w:rFonts w:cstheme="minorHAnsi"/>
          <w:sz w:val="24"/>
          <w:szCs w:val="24"/>
        </w:rPr>
        <w:t>Ways of working together more collaboratively and effectively</w:t>
      </w:r>
    </w:p>
    <w:p w14:paraId="6509D914" w14:textId="77777777" w:rsidR="00612A91" w:rsidRPr="004E37FF" w:rsidRDefault="00612A91" w:rsidP="00612A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E37FF">
        <w:rPr>
          <w:rFonts w:cstheme="minorHAnsi"/>
          <w:sz w:val="24"/>
          <w:szCs w:val="24"/>
        </w:rPr>
        <w:t xml:space="preserve">Potential for sharing resources (including people) </w:t>
      </w:r>
    </w:p>
    <w:p w14:paraId="45D9D36B" w14:textId="303C9C25" w:rsidR="00612A91" w:rsidRDefault="00612A91" w:rsidP="00612A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E37FF">
        <w:rPr>
          <w:rFonts w:cstheme="minorHAnsi"/>
          <w:sz w:val="24"/>
          <w:szCs w:val="24"/>
        </w:rPr>
        <w:t>Succession planning</w:t>
      </w:r>
    </w:p>
    <w:p w14:paraId="203F0C1D" w14:textId="77777777" w:rsidR="00612A91" w:rsidRPr="004E37FF" w:rsidRDefault="00612A91" w:rsidP="00612A9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0909313" w14:textId="77777777" w:rsidR="00612A91" w:rsidRDefault="00612A91" w:rsidP="00612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Sustain a focus on the above work</w:t>
      </w:r>
    </w:p>
    <w:p w14:paraId="55672C9F" w14:textId="77777777" w:rsidR="00612A91" w:rsidRDefault="00612A91" w:rsidP="00612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Produce minutes for each of the meetings</w:t>
      </w:r>
      <w:r w:rsidRPr="004E37FF">
        <w:t xml:space="preserve"> </w:t>
      </w:r>
      <w:r w:rsidRPr="004E37FF">
        <w:rPr>
          <w:rFonts w:cstheme="minorHAnsi"/>
          <w:sz w:val="24"/>
          <w:szCs w:val="24"/>
        </w:rPr>
        <w:t>and ensure that necessary action points are followed up in a timely fashion.</w:t>
      </w:r>
    </w:p>
    <w:p w14:paraId="7227BF1A" w14:textId="77777777" w:rsidR="00612A91" w:rsidRDefault="00612A91" w:rsidP="00612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 what is happening in each of the Districts</w:t>
      </w:r>
    </w:p>
    <w:p w14:paraId="79DB457F" w14:textId="7A5D30CE" w:rsidR="00612A91" w:rsidRPr="00F22D8F" w:rsidRDefault="00612A91" w:rsidP="00612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lead officers of other workstreams and the regional group chair at least twice a year to discuss progress and any recommendations to the regional group</w:t>
      </w:r>
    </w:p>
    <w:p w14:paraId="6C061F7B" w14:textId="77777777" w:rsidR="00612A91" w:rsidRDefault="00612A91" w:rsidP="00612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back to the regional group at least twice a year</w:t>
      </w:r>
    </w:p>
    <w:p w14:paraId="41F2A5BF" w14:textId="77777777" w:rsidR="00612A91" w:rsidRDefault="00612A91" w:rsidP="00612A9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Bring proposals for significant changes to working practices, resource sharing and collaborative working across the Districts to the RWG via the RWG Chair.</w:t>
      </w:r>
    </w:p>
    <w:p w14:paraId="14CD782A" w14:textId="77777777" w:rsidR="00612A91" w:rsidRDefault="00612A91" w:rsidP="00612A9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Lead the implementation of any agreed changes. </w:t>
      </w:r>
    </w:p>
    <w:p w14:paraId="0C2992FD" w14:textId="77777777" w:rsidR="009D1C10" w:rsidRPr="009D1C10" w:rsidRDefault="009D1C10" w:rsidP="009D1C10">
      <w:pPr>
        <w:spacing w:after="0" w:line="240" w:lineRule="auto"/>
        <w:rPr>
          <w:rFonts w:ascii="Calibri" w:eastAsia="SimSun" w:hAnsi="Calibri" w:cs="Bookman Old Style"/>
          <w:sz w:val="24"/>
          <w:szCs w:val="24"/>
          <w:lang w:val="en-US" w:eastAsia="zh-CN"/>
        </w:rPr>
      </w:pPr>
    </w:p>
    <w:p w14:paraId="31F8B2C7" w14:textId="0320C3A0" w:rsidR="009D1C10" w:rsidRDefault="00B83689" w:rsidP="009D1C10">
      <w:pPr>
        <w:spacing w:after="0" w:line="240" w:lineRule="auto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  <w:r w:rsidRPr="00B83689">
        <w:rPr>
          <w:rFonts w:ascii="Calibri" w:eastAsia="SimSun" w:hAnsi="Calibri" w:cs="Bookman Old Style"/>
          <w:b/>
          <w:sz w:val="24"/>
          <w:szCs w:val="24"/>
          <w:lang w:val="en-US" w:eastAsia="zh-CN"/>
        </w:rPr>
        <w:t>Skills Required</w:t>
      </w:r>
    </w:p>
    <w:p w14:paraId="1AFD86DA" w14:textId="77777777" w:rsidR="003259C5" w:rsidRPr="00B83689" w:rsidRDefault="003259C5" w:rsidP="009D1C10">
      <w:pPr>
        <w:spacing w:after="0" w:line="240" w:lineRule="auto"/>
        <w:rPr>
          <w:rFonts w:ascii="Calibri" w:eastAsia="SimSun" w:hAnsi="Calibri" w:cs="Bookman Old Style"/>
          <w:b/>
          <w:sz w:val="24"/>
          <w:szCs w:val="24"/>
          <w:lang w:val="en-US" w:eastAsia="zh-CN"/>
        </w:rPr>
      </w:pPr>
    </w:p>
    <w:p w14:paraId="39856CF4" w14:textId="77777777" w:rsidR="003259C5" w:rsidRPr="001F7914" w:rsidRDefault="003259C5" w:rsidP="003259C5">
      <w:pPr>
        <w:pStyle w:val="ListParagraph"/>
        <w:numPr>
          <w:ilvl w:val="0"/>
          <w:numId w:val="6"/>
        </w:numPr>
        <w:spacing w:after="120"/>
        <w:ind w:left="437" w:hanging="284"/>
      </w:pPr>
      <w:r>
        <w:t>A good working knowledge of the structure and ethos of the Methodist Church in Britain.</w:t>
      </w:r>
      <w:r>
        <w:rPr>
          <w:spacing w:val="-52"/>
        </w:rPr>
        <w:t xml:space="preserve"> </w:t>
      </w:r>
    </w:p>
    <w:p w14:paraId="4EB19565" w14:textId="77777777" w:rsidR="003259C5" w:rsidRDefault="003259C5" w:rsidP="003259C5">
      <w:pPr>
        <w:pStyle w:val="ListParagraph"/>
        <w:numPr>
          <w:ilvl w:val="0"/>
          <w:numId w:val="6"/>
        </w:numPr>
        <w:spacing w:after="120"/>
        <w:ind w:left="437" w:hanging="284"/>
      </w:pPr>
      <w:r>
        <w:t>A good working knowledge of the current practices in the specific workstream area</w:t>
      </w:r>
    </w:p>
    <w:p w14:paraId="0DBD2BD8" w14:textId="77777777" w:rsidR="003259C5" w:rsidRDefault="003259C5" w:rsidP="003259C5">
      <w:pPr>
        <w:pStyle w:val="ListParagraph"/>
        <w:numPr>
          <w:ilvl w:val="0"/>
          <w:numId w:val="6"/>
        </w:numPr>
        <w:spacing w:after="120"/>
        <w:ind w:left="437" w:hanging="284"/>
      </w:pPr>
      <w:r>
        <w:t>Competent at chairing and managing meetings efficiently and effectively</w:t>
      </w:r>
    </w:p>
    <w:p w14:paraId="2D47C361" w14:textId="77777777" w:rsidR="003259C5" w:rsidRDefault="003259C5" w:rsidP="003259C5">
      <w:pPr>
        <w:pStyle w:val="ListParagraph"/>
        <w:numPr>
          <w:ilvl w:val="0"/>
          <w:numId w:val="6"/>
        </w:numPr>
        <w:spacing w:after="120"/>
        <w:ind w:left="437" w:hanging="284"/>
      </w:pPr>
      <w:r>
        <w:t>Confident and competent IT user</w:t>
      </w:r>
    </w:p>
    <w:p w14:paraId="351F25C6" w14:textId="77777777" w:rsidR="003259C5" w:rsidRPr="001F7914" w:rsidRDefault="003259C5" w:rsidP="003259C5">
      <w:pPr>
        <w:pStyle w:val="ListParagraph"/>
        <w:numPr>
          <w:ilvl w:val="0"/>
          <w:numId w:val="6"/>
        </w:numPr>
        <w:spacing w:after="120"/>
        <w:ind w:left="437" w:hanging="284"/>
        <w:rPr>
          <w:rFonts w:cstheme="minorHAnsi"/>
        </w:rPr>
      </w:pPr>
      <w:r w:rsidRPr="001B4C1D">
        <w:rPr>
          <w:rFonts w:cstheme="minorHAnsi"/>
          <w:color w:val="222222"/>
          <w:shd w:val="clear" w:color="auto" w:fill="FFFFFF"/>
        </w:rPr>
        <w:t>Skilled in communication in a variety of contexts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1B4C1D">
        <w:rPr>
          <w:rFonts w:cstheme="minorHAnsi"/>
          <w:color w:val="222222"/>
          <w:shd w:val="clear" w:color="auto" w:fill="FFFFFF"/>
        </w:rPr>
        <w:t>in both spoken and written word.</w:t>
      </w:r>
    </w:p>
    <w:p w14:paraId="509B5A98" w14:textId="77777777" w:rsidR="003259C5" w:rsidRPr="003259C5" w:rsidRDefault="003259C5" w:rsidP="003259C5">
      <w:pPr>
        <w:pStyle w:val="ListParagraph"/>
        <w:numPr>
          <w:ilvl w:val="0"/>
          <w:numId w:val="6"/>
        </w:numPr>
        <w:spacing w:after="0" w:line="240" w:lineRule="auto"/>
        <w:ind w:left="437" w:hanging="284"/>
        <w:rPr>
          <w:rFonts w:ascii="Calibri" w:eastAsia="SimSun" w:hAnsi="Calibri" w:cs="Bookman Old Style"/>
          <w:sz w:val="24"/>
          <w:szCs w:val="24"/>
          <w:lang w:val="en-US" w:eastAsia="zh-CN"/>
        </w:rPr>
      </w:pPr>
      <w:r w:rsidRPr="003259C5">
        <w:rPr>
          <w:rFonts w:cstheme="minorHAnsi"/>
          <w:color w:val="222222"/>
          <w:shd w:val="clear" w:color="auto" w:fill="FFFFFF"/>
        </w:rPr>
        <w:t>Knowledge of Standing Orders relating to the workstream context</w:t>
      </w:r>
    </w:p>
    <w:p w14:paraId="207D5970" w14:textId="3F8AF30F" w:rsidR="00B83689" w:rsidRPr="003259C5" w:rsidRDefault="003259C5" w:rsidP="003259C5">
      <w:pPr>
        <w:pStyle w:val="ListParagraph"/>
        <w:numPr>
          <w:ilvl w:val="0"/>
          <w:numId w:val="6"/>
        </w:numPr>
        <w:spacing w:after="0" w:line="240" w:lineRule="auto"/>
        <w:ind w:left="437" w:hanging="284"/>
        <w:rPr>
          <w:rFonts w:ascii="Calibri" w:eastAsia="SimSun" w:hAnsi="Calibri" w:cs="Bookman Old Style"/>
          <w:sz w:val="24"/>
          <w:szCs w:val="24"/>
          <w:lang w:val="en-US" w:eastAsia="zh-CN"/>
        </w:rPr>
      </w:pPr>
      <w:r>
        <w:t>Evidence of meeting deadlines and prioritising work</w:t>
      </w:r>
    </w:p>
    <w:p w14:paraId="62385949" w14:textId="77777777" w:rsidR="003259C5" w:rsidRDefault="003259C5" w:rsidP="009D1C10">
      <w:pPr>
        <w:spacing w:after="0" w:line="240" w:lineRule="auto"/>
        <w:rPr>
          <w:rFonts w:ascii="Calibri" w:eastAsia="SimSun" w:hAnsi="Calibri" w:cs="Bookman Old Style"/>
          <w:b/>
          <w:i/>
          <w:sz w:val="24"/>
          <w:szCs w:val="24"/>
          <w:lang w:val="en-US" w:eastAsia="zh-CN"/>
        </w:rPr>
      </w:pPr>
    </w:p>
    <w:p w14:paraId="03DCE865" w14:textId="72EF5261" w:rsidR="009D1C10" w:rsidRPr="00530F3B" w:rsidRDefault="00530F3B" w:rsidP="009D1C10">
      <w:pPr>
        <w:spacing w:after="0" w:line="240" w:lineRule="auto"/>
        <w:rPr>
          <w:rFonts w:ascii="Calibri" w:eastAsia="SimSun" w:hAnsi="Calibri" w:cs="Bookman Old Style"/>
          <w:b/>
          <w:i/>
          <w:sz w:val="24"/>
          <w:szCs w:val="24"/>
          <w:lang w:val="en-US" w:eastAsia="zh-CN"/>
        </w:rPr>
      </w:pPr>
      <w:r w:rsidRPr="00530F3B">
        <w:rPr>
          <w:rFonts w:ascii="Calibri" w:eastAsia="SimSun" w:hAnsi="Calibri" w:cs="Bookman Old Style"/>
          <w:b/>
          <w:i/>
          <w:sz w:val="24"/>
          <w:szCs w:val="24"/>
          <w:lang w:val="en-US" w:eastAsia="zh-CN"/>
        </w:rPr>
        <w:t>Part 2</w:t>
      </w:r>
    </w:p>
    <w:p w14:paraId="4CCC21D7" w14:textId="77777777" w:rsidR="009D1C10" w:rsidRPr="009D1C10" w:rsidRDefault="009D1C10" w:rsidP="009D1C10">
      <w:pPr>
        <w:spacing w:after="0" w:line="240" w:lineRule="auto"/>
        <w:jc w:val="both"/>
        <w:rPr>
          <w:rFonts w:ascii="Calibri" w:eastAsia="SimSun" w:hAnsi="Calibri" w:cs="Bookman Old Style"/>
          <w:sz w:val="24"/>
          <w:szCs w:val="24"/>
          <w:lang w:val="en-US" w:eastAsia="zh-CN"/>
        </w:rPr>
      </w:pPr>
    </w:p>
    <w:p w14:paraId="4E3B02F5" w14:textId="4D4E9AC7" w:rsidR="009D1C10" w:rsidRDefault="009D1C10" w:rsidP="009D1C10">
      <w:pPr>
        <w:spacing w:after="0" w:line="240" w:lineRule="auto"/>
        <w:contextualSpacing/>
        <w:jc w:val="both"/>
        <w:rPr>
          <w:rFonts w:ascii="Calibri" w:eastAsia="SimSun" w:hAnsi="Calibri" w:cs="Bookman Old Style"/>
          <w:lang w:val="en-US" w:eastAsia="zh-CN"/>
        </w:rPr>
      </w:pPr>
      <w:r w:rsidRPr="00530F3B">
        <w:rPr>
          <w:rFonts w:ascii="Calibri" w:eastAsia="Calibri" w:hAnsi="Calibri" w:cs="Times New Roman"/>
          <w:b/>
          <w:sz w:val="24"/>
          <w:szCs w:val="24"/>
        </w:rPr>
        <w:t>Accountability:</w:t>
      </w:r>
      <w:r w:rsidR="00530F3B">
        <w:rPr>
          <w:rFonts w:ascii="Calibri" w:eastAsia="Calibri" w:hAnsi="Calibri" w:cs="Times New Roman"/>
          <w:sz w:val="24"/>
          <w:szCs w:val="24"/>
        </w:rPr>
        <w:t xml:space="preserve">  </w:t>
      </w:r>
      <w:r w:rsidRPr="00530F3B">
        <w:rPr>
          <w:rFonts w:ascii="Calibri" w:eastAsia="SimSun" w:hAnsi="Calibri" w:cs="Bookman Old Style"/>
          <w:lang w:val="en-US" w:eastAsia="zh-CN"/>
        </w:rPr>
        <w:t>This role will be accountable to</w:t>
      </w:r>
      <w:r w:rsidR="00B83689">
        <w:rPr>
          <w:rFonts w:ascii="Calibri" w:eastAsia="SimSun" w:hAnsi="Calibri" w:cs="Bookman Old Style"/>
          <w:lang w:val="en-US" w:eastAsia="zh-CN"/>
        </w:rPr>
        <w:t xml:space="preserve"> the </w:t>
      </w:r>
      <w:r w:rsidR="00A7106A">
        <w:rPr>
          <w:rFonts w:ascii="Calibri" w:eastAsia="SimSun" w:hAnsi="Calibri" w:cs="Bookman Old Style"/>
          <w:lang w:val="en-US" w:eastAsia="zh-CN"/>
        </w:rPr>
        <w:t>Regional Working Group via the RWG Chair</w:t>
      </w:r>
    </w:p>
    <w:p w14:paraId="48ED4047" w14:textId="77777777" w:rsidR="009D1C10" w:rsidRPr="00EB1EDA" w:rsidRDefault="009D1C10" w:rsidP="009D1C10">
      <w:pPr>
        <w:spacing w:after="0" w:line="240" w:lineRule="auto"/>
        <w:jc w:val="both"/>
        <w:rPr>
          <w:rFonts w:ascii="Calibri" w:eastAsia="SimSun" w:hAnsi="Calibri" w:cs="Bookman Old Style"/>
          <w:sz w:val="24"/>
          <w:szCs w:val="24"/>
          <w:lang w:val="en-US" w:eastAsia="zh-CN"/>
        </w:rPr>
      </w:pPr>
    </w:p>
    <w:p w14:paraId="50C7C460" w14:textId="77777777" w:rsidR="009D1C10" w:rsidRPr="00530F3B" w:rsidRDefault="009D1C10" w:rsidP="00530F3B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30F3B">
        <w:rPr>
          <w:rFonts w:ascii="Calibri" w:eastAsia="Calibri" w:hAnsi="Calibri" w:cs="Times New Roman"/>
          <w:b/>
          <w:sz w:val="24"/>
          <w:szCs w:val="24"/>
        </w:rPr>
        <w:t>Criminal record check (DBS)</w:t>
      </w:r>
    </w:p>
    <w:p w14:paraId="2448453B" w14:textId="77777777" w:rsidR="009D1C10" w:rsidRPr="00530F3B" w:rsidRDefault="009D1C10" w:rsidP="009D1C10">
      <w:pPr>
        <w:spacing w:after="0" w:line="240" w:lineRule="auto"/>
        <w:jc w:val="both"/>
        <w:rPr>
          <w:rFonts w:ascii="Calibri" w:eastAsia="SimSun" w:hAnsi="Calibri" w:cs="Bookman Old Style"/>
          <w:lang w:val="en-US" w:eastAsia="zh-CN"/>
        </w:rPr>
      </w:pPr>
      <w:r w:rsidRPr="00530F3B">
        <w:rPr>
          <w:rFonts w:ascii="Calibri" w:eastAsia="SimSun" w:hAnsi="Calibri" w:cs="Bookman Old Style"/>
          <w:lang w:val="en-US" w:eastAsia="zh-CN"/>
        </w:rPr>
        <w:t>This role is required to have (tick as necessary):</w:t>
      </w:r>
    </w:p>
    <w:p w14:paraId="0394B204" w14:textId="77777777" w:rsidR="009D1C10" w:rsidRPr="00530F3B" w:rsidRDefault="009D1C10" w:rsidP="009D1C10">
      <w:pPr>
        <w:spacing w:after="0" w:line="240" w:lineRule="auto"/>
        <w:jc w:val="both"/>
        <w:rPr>
          <w:rFonts w:ascii="Calibri" w:eastAsia="SimSun" w:hAnsi="Calibri" w:cs="Bookman Old Style"/>
          <w:lang w:val="en-US" w:eastAsia="zh-CN"/>
        </w:rPr>
      </w:pPr>
    </w:p>
    <w:p w14:paraId="7A7E0529" w14:textId="77777777" w:rsidR="009D1C10" w:rsidRPr="00530F3B" w:rsidRDefault="009D1C10" w:rsidP="009D1C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30F3B">
        <w:rPr>
          <w:rFonts w:ascii="Calibri" w:eastAsia="Calibri" w:hAnsi="Calibri" w:cs="Times New Roman"/>
        </w:rPr>
        <w:t>Enhanced and Barring check;</w:t>
      </w:r>
    </w:p>
    <w:p w14:paraId="4F99018F" w14:textId="2D455D52" w:rsidR="009D1C10" w:rsidRPr="00530F3B" w:rsidRDefault="009D1C10" w:rsidP="009D1C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30F3B">
        <w:rPr>
          <w:rFonts w:ascii="Calibri" w:eastAsia="Calibri" w:hAnsi="Calibri" w:cs="Times New Roman"/>
        </w:rPr>
        <w:t>Enhanced only check;</w:t>
      </w:r>
      <w:r w:rsidR="00EC330A">
        <w:rPr>
          <w:rFonts w:ascii="Calibri" w:eastAsia="Calibri" w:hAnsi="Calibri" w:cs="Times New Roman"/>
        </w:rPr>
        <w:t xml:space="preserve"> x</w:t>
      </w:r>
    </w:p>
    <w:p w14:paraId="3BDDBAF8" w14:textId="77777777" w:rsidR="009D1C10" w:rsidRPr="00530F3B" w:rsidRDefault="009D1C10" w:rsidP="009D1C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30F3B">
        <w:rPr>
          <w:rFonts w:ascii="Calibri" w:eastAsia="Calibri" w:hAnsi="Calibri" w:cs="Times New Roman"/>
        </w:rPr>
        <w:t>Basic check (seek advice)</w:t>
      </w:r>
    </w:p>
    <w:p w14:paraId="45CE22D6" w14:textId="60DF583A" w:rsidR="009E266E" w:rsidRPr="008B270E" w:rsidRDefault="009D1C10" w:rsidP="00A710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</w:rPr>
      </w:pPr>
      <w:r w:rsidRPr="00A7106A">
        <w:rPr>
          <w:rFonts w:ascii="Calibri" w:eastAsia="Calibri" w:hAnsi="Calibri" w:cs="Times New Roman"/>
        </w:rPr>
        <w:t>No check</w:t>
      </w:r>
      <w:r w:rsidR="00A7106A" w:rsidRPr="00A7106A">
        <w:rPr>
          <w:rFonts w:ascii="Calibri" w:eastAsia="Calibri" w:hAnsi="Calibri" w:cs="Times New Roman"/>
        </w:rPr>
        <w:t xml:space="preserve">   </w:t>
      </w:r>
    </w:p>
    <w:p w14:paraId="73489198" w14:textId="42065CF8" w:rsidR="008B270E" w:rsidRDefault="008B270E" w:rsidP="008B270E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09296D8A" w14:textId="0B26D8FF" w:rsidR="008B270E" w:rsidRPr="008B270E" w:rsidRDefault="008B270E" w:rsidP="008B270E">
      <w:pPr>
        <w:spacing w:after="0" w:line="240" w:lineRule="auto"/>
        <w:contextualSpacing/>
        <w:jc w:val="both"/>
        <w:rPr>
          <w:rFonts w:ascii="Calibri" w:hAnsi="Calibri"/>
          <w:i/>
          <w:iCs/>
        </w:rPr>
      </w:pPr>
    </w:p>
    <w:sectPr w:rsidR="008B270E" w:rsidRPr="008B27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F271" w14:textId="77777777" w:rsidR="00564CA8" w:rsidRDefault="00564CA8" w:rsidP="00A7106A">
      <w:pPr>
        <w:spacing w:after="0" w:line="240" w:lineRule="auto"/>
      </w:pPr>
      <w:r>
        <w:separator/>
      </w:r>
    </w:p>
  </w:endnote>
  <w:endnote w:type="continuationSeparator" w:id="0">
    <w:p w14:paraId="2FC379F5" w14:textId="77777777" w:rsidR="00564CA8" w:rsidRDefault="00564CA8" w:rsidP="00A7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E8A" w14:textId="2802EE9A" w:rsidR="004C1DAD" w:rsidRDefault="008B270E">
    <w:pPr>
      <w:pStyle w:val="Footer"/>
    </w:pPr>
    <w:r>
      <w:t>February 2022</w:t>
    </w:r>
    <w:r w:rsidR="004C1DAD">
      <w:t xml:space="preserve"> </w:t>
    </w:r>
    <w:r w:rsidR="004C1DAD">
      <w:tab/>
    </w:r>
    <w:r w:rsidR="004C1DAD">
      <w:tab/>
    </w:r>
    <w:r w:rsidR="004C1DAD" w:rsidRPr="004C1DAD">
      <w:rPr>
        <w:noProof/>
      </w:rPr>
      <w:t xml:space="preserve">Page </w:t>
    </w:r>
    <w:r w:rsidR="004C1DAD" w:rsidRPr="004C1DAD">
      <w:rPr>
        <w:noProof/>
      </w:rPr>
      <w:fldChar w:fldCharType="begin"/>
    </w:r>
    <w:r w:rsidR="004C1DAD" w:rsidRPr="004C1DAD">
      <w:rPr>
        <w:noProof/>
      </w:rPr>
      <w:instrText xml:space="preserve"> PAGE  \* Arabic  \* MERGEFORMAT </w:instrText>
    </w:r>
    <w:r w:rsidR="004C1DAD" w:rsidRPr="004C1DAD">
      <w:rPr>
        <w:noProof/>
      </w:rPr>
      <w:fldChar w:fldCharType="separate"/>
    </w:r>
    <w:r w:rsidR="007B098F">
      <w:rPr>
        <w:noProof/>
      </w:rPr>
      <w:t>1</w:t>
    </w:r>
    <w:r w:rsidR="004C1DAD" w:rsidRPr="004C1DAD">
      <w:rPr>
        <w:noProof/>
      </w:rPr>
      <w:fldChar w:fldCharType="end"/>
    </w:r>
    <w:r w:rsidR="004C1DAD" w:rsidRPr="004C1DAD">
      <w:rPr>
        <w:noProof/>
      </w:rPr>
      <w:t xml:space="preserve"> of </w:t>
    </w:r>
    <w:r w:rsidR="004C1DAD" w:rsidRPr="004C1DAD">
      <w:rPr>
        <w:noProof/>
      </w:rPr>
      <w:fldChar w:fldCharType="begin"/>
    </w:r>
    <w:r w:rsidR="004C1DAD" w:rsidRPr="004C1DAD">
      <w:rPr>
        <w:noProof/>
      </w:rPr>
      <w:instrText xml:space="preserve"> NUMPAGES  \* Arabic  \* MERGEFORMAT </w:instrText>
    </w:r>
    <w:r w:rsidR="004C1DAD" w:rsidRPr="004C1DAD">
      <w:rPr>
        <w:noProof/>
      </w:rPr>
      <w:fldChar w:fldCharType="separate"/>
    </w:r>
    <w:r w:rsidR="007B098F">
      <w:rPr>
        <w:noProof/>
      </w:rPr>
      <w:t>2</w:t>
    </w:r>
    <w:r w:rsidR="004C1DAD" w:rsidRPr="004C1D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4917" w14:textId="77777777" w:rsidR="00564CA8" w:rsidRDefault="00564CA8" w:rsidP="00A7106A">
      <w:pPr>
        <w:spacing w:after="0" w:line="240" w:lineRule="auto"/>
      </w:pPr>
      <w:r>
        <w:separator/>
      </w:r>
    </w:p>
  </w:footnote>
  <w:footnote w:type="continuationSeparator" w:id="0">
    <w:p w14:paraId="22AAEDED" w14:textId="77777777" w:rsidR="00564CA8" w:rsidRDefault="00564CA8" w:rsidP="00A7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4C0" w14:textId="737E092C" w:rsidR="00A7106A" w:rsidRDefault="00A7106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32E01C" wp14:editId="4D54036C">
          <wp:simplePos x="0" y="0"/>
          <wp:positionH relativeFrom="margin">
            <wp:posOffset>4206875</wp:posOffset>
          </wp:positionH>
          <wp:positionV relativeFrom="paragraph">
            <wp:posOffset>-282787</wp:posOffset>
          </wp:positionV>
          <wp:extent cx="1679055" cy="690894"/>
          <wp:effectExtent l="0" t="0" r="0" b="0"/>
          <wp:wrapTight wrapText="bothSides">
            <wp:wrapPolygon edited="0">
              <wp:start x="0" y="0"/>
              <wp:lineTo x="0" y="20846"/>
              <wp:lineTo x="21322" y="20846"/>
              <wp:lineTo x="21322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55" cy="69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AB3"/>
    <w:multiLevelType w:val="hybridMultilevel"/>
    <w:tmpl w:val="63F2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1231"/>
    <w:multiLevelType w:val="hybridMultilevel"/>
    <w:tmpl w:val="26668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763FE"/>
    <w:multiLevelType w:val="hybridMultilevel"/>
    <w:tmpl w:val="86BA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3AB3"/>
    <w:multiLevelType w:val="hybridMultilevel"/>
    <w:tmpl w:val="6C10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120A"/>
    <w:multiLevelType w:val="hybridMultilevel"/>
    <w:tmpl w:val="8696C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8261E4"/>
    <w:multiLevelType w:val="hybridMultilevel"/>
    <w:tmpl w:val="D59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A0028"/>
    <w:multiLevelType w:val="multilevel"/>
    <w:tmpl w:val="6FF0D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BA"/>
    <w:rsid w:val="00054D11"/>
    <w:rsid w:val="000B6ADB"/>
    <w:rsid w:val="000C14D0"/>
    <w:rsid w:val="001553D8"/>
    <w:rsid w:val="001A32B2"/>
    <w:rsid w:val="001B16FF"/>
    <w:rsid w:val="0025754E"/>
    <w:rsid w:val="002935EF"/>
    <w:rsid w:val="00294426"/>
    <w:rsid w:val="002C22BA"/>
    <w:rsid w:val="002D4B28"/>
    <w:rsid w:val="003259C5"/>
    <w:rsid w:val="0036485D"/>
    <w:rsid w:val="003D57E1"/>
    <w:rsid w:val="00425D35"/>
    <w:rsid w:val="004C1DAD"/>
    <w:rsid w:val="00530F3B"/>
    <w:rsid w:val="00564CA8"/>
    <w:rsid w:val="00612A91"/>
    <w:rsid w:val="006949B7"/>
    <w:rsid w:val="00724E56"/>
    <w:rsid w:val="007B098F"/>
    <w:rsid w:val="007D65F1"/>
    <w:rsid w:val="00873C57"/>
    <w:rsid w:val="00886B72"/>
    <w:rsid w:val="008B270E"/>
    <w:rsid w:val="009B6BAF"/>
    <w:rsid w:val="009D04A2"/>
    <w:rsid w:val="009D1C10"/>
    <w:rsid w:val="009E266E"/>
    <w:rsid w:val="00A7106A"/>
    <w:rsid w:val="00AB76C1"/>
    <w:rsid w:val="00AD444E"/>
    <w:rsid w:val="00B83689"/>
    <w:rsid w:val="00E01350"/>
    <w:rsid w:val="00E51660"/>
    <w:rsid w:val="00E868CA"/>
    <w:rsid w:val="00EB1EDA"/>
    <w:rsid w:val="00EC330A"/>
    <w:rsid w:val="00F75AE0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D8BA0"/>
  <w15:docId w15:val="{E893BCA3-41E6-4C52-9321-A32AC90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6A"/>
  </w:style>
  <w:style w:type="paragraph" w:styleId="Footer">
    <w:name w:val="footer"/>
    <w:basedOn w:val="Normal"/>
    <w:link w:val="FooterChar"/>
    <w:uiPriority w:val="99"/>
    <w:unhideWhenUsed/>
    <w:rsid w:val="00A7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Mcnish\AppData\Roaming\Microsoft\Templates\Methodist%20Role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B77839F2354895DCA20E6E63A753" ma:contentTypeVersion="11" ma:contentTypeDescription="Create a new document." ma:contentTypeScope="" ma:versionID="9d0a8ca56c1d3e44d2839557511c8b39">
  <xsd:schema xmlns:xsd="http://www.w3.org/2001/XMLSchema" xmlns:xs="http://www.w3.org/2001/XMLSchema" xmlns:p="http://schemas.microsoft.com/office/2006/metadata/properties" xmlns:ns2="ba06dc97-6317-4136-b564-7c19c36349c4" targetNamespace="http://schemas.microsoft.com/office/2006/metadata/properties" ma:root="true" ma:fieldsID="617201ade2dcb76ecfe799dfd352132f" ns2:_="">
    <xsd:import namespace="ba06dc97-6317-4136-b564-7c19c3634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c97-6317-4136-b564-7c19c363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F9949-4102-4DFB-B787-16B9A07DA22A}"/>
</file>

<file path=customXml/itemProps2.xml><?xml version="1.0" encoding="utf-8"?>
<ds:datastoreItem xmlns:ds="http://schemas.openxmlformats.org/officeDocument/2006/customXml" ds:itemID="{AB1AB7E0-BBF6-495D-9F8B-46D583E36378}"/>
</file>

<file path=customXml/itemProps3.xml><?xml version="1.0" encoding="utf-8"?>
<ds:datastoreItem xmlns:ds="http://schemas.openxmlformats.org/officeDocument/2006/customXml" ds:itemID="{CEFF25DC-5163-48F5-89FF-0FFCE70B06E4}"/>
</file>

<file path=docProps/app.xml><?xml version="1.0" encoding="utf-8"?>
<Properties xmlns="http://schemas.openxmlformats.org/officeDocument/2006/extended-properties" xmlns:vt="http://schemas.openxmlformats.org/officeDocument/2006/docPropsVTypes">
  <Template>Methodist Role Outline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Diocese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cp:lastPrinted>2022-02-19T13:14:00Z</cp:lastPrinted>
  <dcterms:created xsi:type="dcterms:W3CDTF">2022-03-28T11:11:00Z</dcterms:created>
  <dcterms:modified xsi:type="dcterms:W3CDTF">2022-03-28T11:11:00Z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0x010100B934B77839F2354895DCA20E6E63A753</vt:lpwstr>
  </property>
</Properties>
</file>